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枣庄市胸科医院：</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我方就参与枣庄市胸科医院所属资产处置-A资产项目（项目编号LNGZ2026-47-1）网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4.4657万元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w:t>
      </w:r>
      <w:r>
        <w:rPr>
          <w:rFonts w:hint="eastAsia" w:ascii="仿宋" w:hAnsi="仿宋" w:eastAsia="仿宋" w:cs="仿宋"/>
          <w:kern w:val="0"/>
          <w:sz w:val="24"/>
          <w:szCs w:val="24"/>
          <w:lang w:val="en-US" w:eastAsia="zh-CN" w:bidi="ar"/>
        </w:rPr>
        <w:t>1.3万元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枣庄市公共资源国有产权交易有限公司于5个工作日内原路无息退还；成交受让方保证金可转为履约保证金或抵扣成交价款；受让方违约的，保证金不予退还。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手机号：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胸科医院所属资产处置-A资产项目（项目编号LNGZ2026-47-1）《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四、意向受让方应于网络竞价活动开始前，登陆枣庄市公共资源国有产权交易有限公司</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04FCE303">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1、本次转让标的分为A、B两个资产包，每个资产包分开挂牌分开受让。资产编号1-118为A资产包；资产编号119为B资产包，转让标的明细详见资产明细表。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4、本次处置B资产包标的车辆均为救护车1 辆。车辆交易均不包含车牌，标的物以实物现状为准，一经报名即视为同意按实物现状竞买，受让方不得以上述理由退车或要求赔偿。</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5、受让方提车后即为车辆所有人，无论办理过户与否，都将承担与车辆有关的一切法律责任,因车辆注册变更登记手续办理所产生的一切费用均由受让方承担。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7、资产清单详见枣庄中实资产评估事务所枣中实委评字[2026]034号评估报告</w:t>
      </w:r>
    </w:p>
    <w:p w14:paraId="59D2C23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w:t>
      </w:r>
      <w:r>
        <w:rPr>
          <w:rFonts w:hint="eastAsia" w:ascii="仿宋" w:hAnsi="仿宋" w:eastAsia="仿宋" w:cs="仿宋"/>
          <w:i w:val="0"/>
          <w:caps w:val="0"/>
          <w:color w:val="000000"/>
          <w:spacing w:val="0"/>
          <w:kern w:val="2"/>
          <w:sz w:val="24"/>
          <w:szCs w:val="24"/>
          <w:lang w:val="en-US" w:eastAsia="zh-CN" w:bidi="ar-SA"/>
        </w:rPr>
        <w:t>标的4.4567万元。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我已请认真阅读</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begin"/>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separate"/>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《网络竞价承诺函》</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end"/>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《资产受让网络竞价须知》</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及项目公告等关于保证金处置的内容，自愿报名。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adjustRightInd w:val="0"/>
        <w:snapToGrid w:val="0"/>
        <w:spacing w:line="360" w:lineRule="exact"/>
        <w:ind w:firstLine="3960" w:firstLineChars="18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7CCA1A5C">
      <w:pPr>
        <w:keepNext w:val="0"/>
        <w:keepLines w:val="0"/>
        <w:pageBreakBefore w:val="0"/>
        <w:widowControl/>
        <w:kinsoku/>
        <w:wordWrap/>
        <w:overflowPunct/>
        <w:topLinePunct w:val="0"/>
        <w:autoSpaceDE/>
        <w:autoSpaceDN/>
        <w:bidi w:val="0"/>
        <w:adjustRightInd w:val="0"/>
        <w:snapToGrid w:val="0"/>
        <w:spacing w:line="360" w:lineRule="exact"/>
        <w:ind w:firstLine="3960" w:firstLineChars="18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r>
        <w:rPr>
          <w:rFonts w:hint="eastAsia" w:ascii="仿宋" w:hAnsi="仿宋" w:eastAsia="仿宋" w:cs="仿宋"/>
          <w:color w:val="4472C4" w:themeColor="accent5"/>
          <w:kern w:val="0"/>
          <w:sz w:val="22"/>
          <w:szCs w:val="22"/>
          <w14:textFill>
            <w14:solidFill>
              <w14:schemeClr w14:val="accent5"/>
            </w14:solidFill>
          </w14:textFill>
        </w:rPr>
        <w:t xml:space="preserve">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枣庄市胸科医院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枣庄市胸科医院所属资产处置-A资产一事，本公司（本人）已前往现场进行实地勘察。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28C2B478">
      <w:pPr>
        <w:keepNext w:val="0"/>
        <w:keepLines w:val="0"/>
        <w:pageBreakBefore w:val="0"/>
        <w:kinsoku/>
        <w:wordWrap/>
        <w:overflowPunct/>
        <w:topLinePunct w:val="0"/>
        <w:autoSpaceDE/>
        <w:autoSpaceDN/>
        <w:bidi w:val="0"/>
        <w:spacing w:line="360" w:lineRule="exact"/>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3CE4E144">
      <w:pPr>
        <w:keepNext w:val="0"/>
        <w:keepLines w:val="0"/>
        <w:pageBreakBefore w:val="0"/>
        <w:tabs>
          <w:tab w:val="left" w:pos="5250"/>
        </w:tabs>
        <w:kinsoku/>
        <w:wordWrap/>
        <w:overflowPunct/>
        <w:topLinePunct w:val="0"/>
        <w:autoSpaceDE/>
        <w:autoSpaceDN/>
        <w:bidi w:val="0"/>
        <w:spacing w:line="360" w:lineRule="exact"/>
        <w:ind w:firstLine="6090" w:firstLineChars="2900"/>
        <w:rPr>
          <w:rStyle w:val="14"/>
          <w:rFonts w:hint="eastAsia" w:ascii="黑体" w:hAnsi="黑体" w:eastAsia="黑体" w:cs="黑体"/>
          <w:b/>
          <w:bCs/>
          <w:sz w:val="40"/>
          <w:szCs w:val="40"/>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1、甲方委托参与枣庄市胸科医院所属资产处置-A资产项目提供咨询服务。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2026年6月2日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2146DA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sz w:val="22"/>
          <w:szCs w:val="22"/>
        </w:rPr>
      </w:pPr>
      <w:bookmarkStart w:id="1" w:name="_GoBack"/>
      <w:bookmarkEnd w:id="1"/>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8C6984"/>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7B477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6624145"/>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08621C"/>
    <w:rsid w:val="441430E0"/>
    <w:rsid w:val="441F4203"/>
    <w:rsid w:val="442C3F3A"/>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665FBF"/>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6548</Words>
  <Characters>6864</Characters>
  <Lines>29</Lines>
  <Paragraphs>8</Paragraphs>
  <TotalTime>17</TotalTime>
  <ScaleCrop>false</ScaleCrop>
  <LinksUpToDate>false</LinksUpToDate>
  <CharactersWithSpaces>7209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2026-05-25T01:32:00Z</cp:lastPrinted>
  <dcterms:modified xsi:type="dcterms:W3CDTF">2026-06-02T01:56:13Z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