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济宁何岗煤矿有限公司：</w:t>
      </w:r>
    </w:p>
    <w:p w14:paraId="3DE7F206">
      <w:pPr>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我方就参与济宁何岗煤矿有限公司所属2辆公务用车处置项目（项目编号LNGZ2026-048）网络竞价活动作出如下承诺：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不低于标的一：10169元；标的二：6425元，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6F7DCA2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六、我方于本承诺函签署之前，向枣庄市公共资源国有产权交易有限公司交纳购买该资产的交易保证金标的一：3000元；标的二：1900元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一、济宁何岗煤矿有限公司所属2辆公务用车处置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-048）《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二、该项目在枣庄市公共资源国</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26年6</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8</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2D6E136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rPr>
          <w:rFonts w:hint="eastAsia" w:ascii="微软雅黑" w:hAnsi="微软雅黑" w:eastAsia="微软雅黑" w:cs="微软雅黑"/>
          <w:i w:val="0"/>
          <w:iCs w:val="0"/>
          <w:caps w:val="0"/>
          <w:color w:val="5F5F5F"/>
          <w:spacing w:val="0"/>
          <w:sz w:val="21"/>
          <w:szCs w:val="21"/>
          <w:shd w:val="clear" w:fill="FFFFFF"/>
        </w:rPr>
      </w:pPr>
      <w:r>
        <w:rPr>
          <w:rFonts w:hint="eastAsia" w:ascii="微软雅黑" w:hAnsi="微软雅黑" w:eastAsia="微软雅黑" w:cs="微软雅黑"/>
          <w:i w:val="0"/>
          <w:iCs w:val="0"/>
          <w:caps w:val="0"/>
          <w:color w:val="5F5F5F"/>
          <w:spacing w:val="0"/>
          <w:sz w:val="21"/>
          <w:szCs w:val="21"/>
          <w:shd w:val="clear" w:fill="FFFFFF"/>
          <w:lang w:val="en-US" w:eastAsia="zh-CN"/>
        </w:rPr>
        <w:t>六</w:t>
      </w:r>
      <w:r>
        <w:rPr>
          <w:rFonts w:ascii="微软雅黑" w:hAnsi="微软雅黑" w:eastAsia="微软雅黑" w:cs="微软雅黑"/>
          <w:i w:val="0"/>
          <w:iCs w:val="0"/>
          <w:caps w:val="0"/>
          <w:color w:val="5F5F5F"/>
          <w:spacing w:val="0"/>
          <w:sz w:val="21"/>
          <w:szCs w:val="21"/>
          <w:shd w:val="clear" w:fill="FFFFFF"/>
        </w:rPr>
        <w:t>标的一：帕萨特牌，车牌号码：鲁H7035J，挂牌底价：10169元，型号：帕萨特牌SVW71810DJ，生产厂家：上海大众汽车有限公司，注册日期：2011年11月，已行驶参考里程424566公里。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标的二：江淮牌，车牌号码：鲁H0956J，挂牌底价：6425元，型号：江淮牌HFC6500A1C8F，生产厂家：安徽江淮汽车股份有限公司，注册日期：2010年09月，已行驶参考里程215553公里。</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1、本次处置标的车辆共计2辆，采取单独挂牌、分开受让方式，挂牌价即为评估价。标的物均以实物现状为准，本次车辆交易均不包含车牌。车辆使用年限较长，外观及内饰普遍老化，整体车况较差。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已如实披露现有标的资料，但无法完全揭示全部隐蔽瑕疵。意向受让方须在报名前自行至现场实地踏勘，充分了解车辆实际车况、手续状态及现存问题。意向受让方一经参与竞买，即视为完全知晓、认可并自愿接受标的全部现状及瑕疵，后续不得以此为由提出异议或违约。</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3、受让方提车后即为车辆实际所有人，无论是否完成过户、销户手续，均自行承担车辆全部法律责任。车辆拖运、年审补办、违章处理、注销、变更登记等所有相关费用均由受让方自行承担。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5、资产清单详见山东旭正土地房地产资产评估有限公司鲁旭资评报字[2026]第1003号评估报告。</w:t>
      </w:r>
    </w:p>
    <w:p w14:paraId="6DC0571D">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420" w:left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微软雅黑" w:hAnsi="微软雅黑" w:eastAsia="微软雅黑" w:cs="微软雅黑"/>
          <w:i w:val="0"/>
          <w:iCs w:val="0"/>
          <w:caps w:val="0"/>
          <w:color w:val="5F5F5F"/>
          <w:spacing w:val="0"/>
          <w:sz w:val="21"/>
          <w:szCs w:val="21"/>
          <w:shd w:val="clear" w:fill="FFFFFF"/>
          <w:lang w:val="en-US" w:eastAsia="zh-CN"/>
        </w:rPr>
        <w:t>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本次网络竞价底价为标的一：10169元；标的二：6425元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420" w:left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八、本次交易采用网络竞价方式组织交易。网络竞价开始时间另行通知。竞价过程由多个连续报价周期组成，每个报价周期为5分钟（即 300秒）。在每个报价周期内，如出现新的有效报价，则进入新的报价周期；在一个报价周期内如未出现新的有效报价，则当前有效报价方成为本次交易的受</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43D83A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A3BBFD3">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AC5FC34">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13BC234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b/>
          <w:sz w:val="32"/>
          <w:szCs w:val="32"/>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6FBA1B2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56BAE750">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61D2E3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60FBCC12">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26862C2A">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4ED85FF">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180E7001">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6DA8AC3">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07F8E460">
      <w:pPr>
        <w:keepNext w:val="0"/>
        <w:keepLines w:val="0"/>
        <w:pageBreakBefore w:val="0"/>
        <w:kinsoku/>
        <w:wordWrap/>
        <w:overflowPunct/>
        <w:topLinePunct w:val="0"/>
        <w:autoSpaceDE/>
        <w:autoSpaceDN/>
        <w:bidi w:val="0"/>
        <w:spacing w:line="360" w:lineRule="exact"/>
        <w:jc w:val="both"/>
        <w:rPr>
          <w:rFonts w:hint="eastAsia"/>
          <w:b/>
          <w:sz w:val="32"/>
          <w:szCs w:val="32"/>
        </w:rPr>
      </w:pPr>
    </w:p>
    <w:p w14:paraId="2AE83EB2">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济宁何岗煤矿有限公司</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济宁何岗煤矿有限公司所属2辆公务用车处置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28C2B478">
      <w:pPr>
        <w:keepNext w:val="0"/>
        <w:keepLines w:val="0"/>
        <w:pageBreakBefore w:val="0"/>
        <w:kinsoku/>
        <w:wordWrap/>
        <w:overflowPunct/>
        <w:topLinePunct w:val="0"/>
        <w:autoSpaceDE/>
        <w:autoSpaceDN/>
        <w:bidi w:val="0"/>
        <w:spacing w:line="360" w:lineRule="exact"/>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03FA0F90">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13F9DAE">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3478DECE">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1DDC96D3">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FEC8D28">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3AA9EB52">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005B9F11">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1E82BD1B">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561FB43A">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4701291">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79D71898">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17600B19">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03BBC9AF">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27EB7135">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7C9F97DC">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5077E998">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bookmarkStart w:id="2" w:name="_GoBack"/>
      <w:bookmarkEnd w:id="2"/>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1、甲方委托参与济宁何岗煤矿有限公司所属2辆公务用车处置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2026年6月2日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6</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7A5318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174E49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69A12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131E83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3C98587C">
      <w:pPr>
        <w:ind w:firstLine="2650" w:firstLineChars="600"/>
        <w:rPr>
          <w:rFonts w:hint="default"/>
          <w:b/>
          <w:bCs/>
          <w:sz w:val="44"/>
          <w:szCs w:val="44"/>
          <w:lang w:val="en-US" w:eastAsia="zh-CN"/>
        </w:rPr>
      </w:pPr>
      <w:bookmarkStart w:id="1" w:name="OLE_LINK2"/>
      <w:r>
        <w:rPr>
          <w:rFonts w:hint="eastAsia"/>
          <w:b/>
          <w:bCs/>
          <w:sz w:val="44"/>
          <w:szCs w:val="44"/>
          <w:lang w:val="en-US" w:eastAsia="zh-CN"/>
        </w:rPr>
        <w:t>保证金退款申请</w:t>
      </w:r>
    </w:p>
    <w:p w14:paraId="1AD0B739">
      <w:pPr>
        <w:rPr>
          <w:rFonts w:hint="eastAsia"/>
          <w:sz w:val="36"/>
          <w:szCs w:val="36"/>
          <w:lang w:val="en-US" w:eastAsia="zh-CN"/>
        </w:rPr>
      </w:pPr>
    </w:p>
    <w:p w14:paraId="04A45B63">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项目名称：枣庄市市中区人民法院所属车辆处置-B包车辆处置</w:t>
      </w: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本公司参与竞价，未最终受让成功。现申请原路退还未成交保证金。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4917C0C4">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center"/>
        <w:rPr>
          <w:rFonts w:hint="eastAsia"/>
          <w:sz w:val="36"/>
          <w:szCs w:val="36"/>
          <w:lang w:val="en-US" w:eastAsia="zh-CN"/>
        </w:rPr>
      </w:pPr>
      <w:r>
        <w:rPr>
          <w:rFonts w:hint="eastAsia"/>
          <w:sz w:val="36"/>
          <w:szCs w:val="36"/>
          <w:lang w:val="en-US" w:eastAsia="zh-CN"/>
        </w:rPr>
        <w:t xml:space="preserve"> 证件号码：</w:t>
      </w:r>
      <w:bookmarkEnd w:id="1"/>
    </w:p>
    <w:p w14:paraId="14BD441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1F7F7E"/>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79665A"/>
    <w:rsid w:val="06FC0635"/>
    <w:rsid w:val="07536A57"/>
    <w:rsid w:val="07C12EEC"/>
    <w:rsid w:val="08332819"/>
    <w:rsid w:val="08832ECD"/>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826FA3"/>
    <w:rsid w:val="1A9E6389"/>
    <w:rsid w:val="1AD02149"/>
    <w:rsid w:val="1B151C3A"/>
    <w:rsid w:val="1B530684"/>
    <w:rsid w:val="1BB53739"/>
    <w:rsid w:val="1C512585"/>
    <w:rsid w:val="1CF047B3"/>
    <w:rsid w:val="1D1C0F5D"/>
    <w:rsid w:val="1D35634E"/>
    <w:rsid w:val="1D736C4D"/>
    <w:rsid w:val="1E1E4F79"/>
    <w:rsid w:val="1E243AF8"/>
    <w:rsid w:val="1EAC6A29"/>
    <w:rsid w:val="1EE3608A"/>
    <w:rsid w:val="1F127F6C"/>
    <w:rsid w:val="1F925C1F"/>
    <w:rsid w:val="1FAD2609"/>
    <w:rsid w:val="1FB96F1B"/>
    <w:rsid w:val="1FD12CA1"/>
    <w:rsid w:val="1FFC753C"/>
    <w:rsid w:val="20E4586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433F5A"/>
    <w:rsid w:val="289301FE"/>
    <w:rsid w:val="28A93F25"/>
    <w:rsid w:val="28D21782"/>
    <w:rsid w:val="28F72F97"/>
    <w:rsid w:val="28FB65E3"/>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666BF4"/>
    <w:rsid w:val="2EAB2859"/>
    <w:rsid w:val="313E02AE"/>
    <w:rsid w:val="320A41F6"/>
    <w:rsid w:val="327E09D6"/>
    <w:rsid w:val="32C71C2C"/>
    <w:rsid w:val="32D14858"/>
    <w:rsid w:val="32D34EB7"/>
    <w:rsid w:val="34E56399"/>
    <w:rsid w:val="352735D7"/>
    <w:rsid w:val="358D0F0B"/>
    <w:rsid w:val="359C73A0"/>
    <w:rsid w:val="374A4EE7"/>
    <w:rsid w:val="375717D0"/>
    <w:rsid w:val="37CB1876"/>
    <w:rsid w:val="37ED1D2A"/>
    <w:rsid w:val="38177F9E"/>
    <w:rsid w:val="38653434"/>
    <w:rsid w:val="38765C86"/>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B0CD6"/>
    <w:rsid w:val="46496788"/>
    <w:rsid w:val="46525967"/>
    <w:rsid w:val="4690053B"/>
    <w:rsid w:val="472669A6"/>
    <w:rsid w:val="47982F09"/>
    <w:rsid w:val="47CA75D4"/>
    <w:rsid w:val="47EB6A8A"/>
    <w:rsid w:val="48167A6F"/>
    <w:rsid w:val="488717E9"/>
    <w:rsid w:val="4988403C"/>
    <w:rsid w:val="4995246D"/>
    <w:rsid w:val="4A192915"/>
    <w:rsid w:val="4A477482"/>
    <w:rsid w:val="4A656098"/>
    <w:rsid w:val="4B273686"/>
    <w:rsid w:val="4B38326F"/>
    <w:rsid w:val="4B3B1C4E"/>
    <w:rsid w:val="4B72052F"/>
    <w:rsid w:val="4BAC38A3"/>
    <w:rsid w:val="4C15710C"/>
    <w:rsid w:val="4CA76328"/>
    <w:rsid w:val="4D3E5B6A"/>
    <w:rsid w:val="4D551EB6"/>
    <w:rsid w:val="4D70341E"/>
    <w:rsid w:val="4E0D2791"/>
    <w:rsid w:val="4F1F277C"/>
    <w:rsid w:val="4F2935FA"/>
    <w:rsid w:val="4F495BF1"/>
    <w:rsid w:val="4F876295"/>
    <w:rsid w:val="4FBA04BC"/>
    <w:rsid w:val="502C401A"/>
    <w:rsid w:val="508D32A1"/>
    <w:rsid w:val="50E52325"/>
    <w:rsid w:val="51234079"/>
    <w:rsid w:val="51532BB1"/>
    <w:rsid w:val="523B6DB4"/>
    <w:rsid w:val="526D4A68"/>
    <w:rsid w:val="52AF2069"/>
    <w:rsid w:val="53F64CC8"/>
    <w:rsid w:val="5450775A"/>
    <w:rsid w:val="55204C6D"/>
    <w:rsid w:val="55F7205A"/>
    <w:rsid w:val="55FD1275"/>
    <w:rsid w:val="56705FB3"/>
    <w:rsid w:val="57F10A2D"/>
    <w:rsid w:val="57F209EF"/>
    <w:rsid w:val="588B5560"/>
    <w:rsid w:val="58E00924"/>
    <w:rsid w:val="596A6CE9"/>
    <w:rsid w:val="598D401B"/>
    <w:rsid w:val="5B215ACE"/>
    <w:rsid w:val="5B93792A"/>
    <w:rsid w:val="5C1318BA"/>
    <w:rsid w:val="5C9242E7"/>
    <w:rsid w:val="5CAC7619"/>
    <w:rsid w:val="5D694A0B"/>
    <w:rsid w:val="5D7A3273"/>
    <w:rsid w:val="5DA66E34"/>
    <w:rsid w:val="5DA7675E"/>
    <w:rsid w:val="5E2F764F"/>
    <w:rsid w:val="5E8178D4"/>
    <w:rsid w:val="5FFD636B"/>
    <w:rsid w:val="5FFE462F"/>
    <w:rsid w:val="601B6F8F"/>
    <w:rsid w:val="60A32AE1"/>
    <w:rsid w:val="60EE0200"/>
    <w:rsid w:val="61732208"/>
    <w:rsid w:val="61C71164"/>
    <w:rsid w:val="62736998"/>
    <w:rsid w:val="62764951"/>
    <w:rsid w:val="6388493C"/>
    <w:rsid w:val="638F2CD6"/>
    <w:rsid w:val="65F7218C"/>
    <w:rsid w:val="661E3FD4"/>
    <w:rsid w:val="666F3749"/>
    <w:rsid w:val="670247F8"/>
    <w:rsid w:val="672A2D9B"/>
    <w:rsid w:val="676B07FC"/>
    <w:rsid w:val="68555008"/>
    <w:rsid w:val="685A03B0"/>
    <w:rsid w:val="6863615C"/>
    <w:rsid w:val="687A05CB"/>
    <w:rsid w:val="693B41FE"/>
    <w:rsid w:val="69B90BF3"/>
    <w:rsid w:val="6B212893"/>
    <w:rsid w:val="6B5432EA"/>
    <w:rsid w:val="6BBB69D2"/>
    <w:rsid w:val="6C184383"/>
    <w:rsid w:val="6C6D2DDD"/>
    <w:rsid w:val="6D505D9E"/>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0CD59C6"/>
    <w:rsid w:val="71662034"/>
    <w:rsid w:val="719C5A56"/>
    <w:rsid w:val="72B61798"/>
    <w:rsid w:val="734631DC"/>
    <w:rsid w:val="73562913"/>
    <w:rsid w:val="738E2D01"/>
    <w:rsid w:val="73A806E2"/>
    <w:rsid w:val="73B61235"/>
    <w:rsid w:val="73D47464"/>
    <w:rsid w:val="73F23645"/>
    <w:rsid w:val="746F1200"/>
    <w:rsid w:val="74736F42"/>
    <w:rsid w:val="74BE4AF6"/>
    <w:rsid w:val="74E24CA4"/>
    <w:rsid w:val="76007881"/>
    <w:rsid w:val="760736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CE71804"/>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6245</Words>
  <Characters>6365</Characters>
  <Lines>29</Lines>
  <Paragraphs>8</Paragraphs>
  <TotalTime>2</TotalTime>
  <ScaleCrop>false</ScaleCrop>
  <LinksUpToDate>false</LinksUpToDate>
  <CharactersWithSpaces>6747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2026-05-13T02:59:00Z</cp:lastPrinted>
  <dcterms:modified xsi:type="dcterms:W3CDTF">2026-06-02T02:27:46Z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